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outlineLvl w:val="8"/>
        <w:rPr>
          <w:rFonts w:ascii="仿宋_GB2312" w:hAnsi="宋体" w:eastAsia="仿宋_GB2312"/>
          <w:sz w:val="28"/>
          <w:szCs w:val="32"/>
        </w:rPr>
      </w:pPr>
      <w:r>
        <w:rPr>
          <w:rFonts w:hint="eastAsia" w:ascii="仿宋_GB2312" w:hAnsi="宋体" w:eastAsia="仿宋_GB2312"/>
          <w:sz w:val="28"/>
          <w:szCs w:val="32"/>
        </w:rPr>
        <w:t>附件3：</w:t>
      </w:r>
    </w:p>
    <w:p>
      <w:pPr>
        <w:spacing w:line="360" w:lineRule="auto"/>
        <w:jc w:val="center"/>
        <w:outlineLvl w:val="8"/>
        <w:rPr>
          <w:rFonts w:ascii="宋体" w:hAnsi="宋体"/>
          <w:b/>
          <w:sz w:val="36"/>
          <w:szCs w:val="36"/>
        </w:rPr>
      </w:pPr>
      <w:bookmarkStart w:id="0" w:name="_GoBack"/>
      <w:r>
        <w:rPr>
          <w:rFonts w:hint="eastAsia" w:ascii="宋体" w:hAnsi="宋体"/>
          <w:b/>
          <w:sz w:val="36"/>
          <w:szCs w:val="36"/>
        </w:rPr>
        <w:t>惠州经济职业技术学院2024届优秀毕业生汇总表</w:t>
      </w:r>
    </w:p>
    <w:bookmarkEnd w:id="0"/>
    <w:p>
      <w:pPr>
        <w:spacing w:line="360" w:lineRule="auto"/>
        <w:outlineLvl w:val="8"/>
        <w:rPr>
          <w:rFonts w:ascii="仿宋_GB2312" w:hAnsi="宋体" w:eastAsia="仿宋_GB2312"/>
          <w:sz w:val="28"/>
          <w:szCs w:val="28"/>
        </w:rPr>
      </w:pPr>
      <w:r>
        <w:rPr>
          <w:rFonts w:hint="eastAsia" w:ascii="仿宋_GB2312" w:hAnsi="宋体" w:eastAsia="仿宋_GB2312"/>
          <w:sz w:val="28"/>
          <w:szCs w:val="28"/>
        </w:rPr>
        <w:t>学院（盖章）：            毕业生人数：        优秀毕业生人数：</w:t>
      </w:r>
    </w:p>
    <w:tbl>
      <w:tblPr>
        <w:tblStyle w:val="2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9"/>
        <w:gridCol w:w="1843"/>
        <w:gridCol w:w="1701"/>
        <w:gridCol w:w="1276"/>
        <w:gridCol w:w="850"/>
        <w:gridCol w:w="851"/>
        <w:gridCol w:w="1134"/>
        <w:gridCol w:w="12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序号</w:t>
            </w: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班  级</w:t>
            </w: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  号</w:t>
            </w: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姓  名</w:t>
            </w: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性别</w:t>
            </w: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学业</w:t>
            </w:r>
          </w:p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排名</w:t>
            </w: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综合测评排名</w:t>
            </w: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  <w:r>
              <w:rPr>
                <w:rFonts w:hint="eastAsia" w:ascii="仿宋_GB2312" w:hAnsi="宋体" w:eastAsia="仿宋_GB2312"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09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843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6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0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851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  <w:tc>
          <w:tcPr>
            <w:tcW w:w="1275" w:type="dxa"/>
            <w:vAlign w:val="center"/>
          </w:tcPr>
          <w:p>
            <w:pPr>
              <w:spacing w:line="360" w:lineRule="auto"/>
              <w:jc w:val="center"/>
              <w:outlineLvl w:val="8"/>
              <w:rPr>
                <w:rFonts w:ascii="仿宋_GB2312" w:hAnsi="宋体" w:eastAsia="仿宋_GB2312"/>
                <w:sz w:val="24"/>
              </w:rPr>
            </w:pPr>
          </w:p>
        </w:tc>
      </w:tr>
    </w:tbl>
    <w:p>
      <w:pPr>
        <w:spacing w:line="360" w:lineRule="auto"/>
      </w:pPr>
    </w:p>
    <w:p/>
    <w:p/>
    <w:sectPr>
      <w:pgSz w:w="11906" w:h="16838"/>
      <w:pgMar w:top="1134" w:right="1021" w:bottom="1134" w:left="1021" w:header="851" w:footer="992" w:gutter="0"/>
      <w:pgNumType w:fmt="numberInDash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AwNDY0ZGEyODVjNGJjYjcxODAyYWQ5OWJjMGI4MjcifQ=="/>
  </w:docVars>
  <w:rsids>
    <w:rsidRoot w:val="2FE2747B"/>
    <w:rsid w:val="2FE2747B"/>
    <w:rsid w:val="30631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2024-04-30T07:33:00Z</dcterms:created>
  <dc:creator>咿啦哩啦</dc:creator>
  <cp:lastModifiedBy>咿啦哩啦</cp:lastModifiedBy>
  <cp:lastPrinted>2024-04-30T07:34:00Z</cp:lastPrinted>
  <dcterms:modified xsi:type="dcterms:W3CDTF">2024-04-30T07:36:09Z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6A47DCC2867F45668EA0ABC38F4CD23B_11</vt:lpwstr>
  </property>
</Properties>
</file>